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1441"/>
        <w:gridCol w:w="8279"/>
      </w:tblGrid>
      <w:tr w:rsidR="00E5141C" w:rsidTr="00E5141C">
        <w:trPr>
          <w:trHeight w:val="1440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1C" w:rsidRDefault="00E5141C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  <w:lang w:val="en-US" w:eastAsia="en-US"/>
              </w:rPr>
            </w:pPr>
            <w:r>
              <w:rPr>
                <w:rFonts w:ascii="Tahoma" w:hAnsi="Tahoma" w:cs="Tahoma"/>
                <w:noProof/>
              </w:rPr>
              <w:drawing>
                <wp:inline distT="0" distB="0" distL="0" distR="0">
                  <wp:extent cx="733425" cy="771525"/>
                  <wp:effectExtent l="0" t="0" r="9525" b="0"/>
                  <wp:docPr id="1" name="Picture 37" descr="CustomLogo-Spot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ustomLogo-Spot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1C" w:rsidRDefault="00E5141C">
            <w:pPr>
              <w:spacing w:after="0" w:line="360" w:lineRule="auto"/>
              <w:ind w:right="-233"/>
              <w:rPr>
                <w:rFonts w:ascii="Tahoma" w:eastAsia="Times New Roman" w:hAnsi="Tahoma" w:cs="Tahoma"/>
                <w:sz w:val="28"/>
                <w:szCs w:val="28"/>
                <w:u w:val="single"/>
                <w:lang w:val="en-US" w:eastAsia="en-US"/>
              </w:rPr>
            </w:pPr>
            <w:r>
              <w:rPr>
                <w:rFonts w:ascii="Tahoma" w:hAnsi="Tahoma" w:cs="Tahoma"/>
                <w:sz w:val="28"/>
                <w:szCs w:val="28"/>
                <w:u w:val="single"/>
              </w:rPr>
              <w:t>OFFICE OF THE COMMISSIONER OF CUSTOMS (EXPORT)</w:t>
            </w:r>
          </w:p>
          <w:p w:rsidR="00E5141C" w:rsidRDefault="00E5141C">
            <w:pPr>
              <w:pStyle w:val="Heading1"/>
              <w:spacing w:line="360" w:lineRule="auto"/>
              <w:jc w:val="center"/>
              <w:rPr>
                <w:rFonts w:eastAsiaTheme="minorEastAsia"/>
                <w:b w:val="0"/>
                <w:bCs w:val="0"/>
                <w:sz w:val="28"/>
                <w:szCs w:val="28"/>
                <w:u w:val="single"/>
              </w:rPr>
            </w:pPr>
            <w:r>
              <w:rPr>
                <w:rFonts w:eastAsiaTheme="minorEastAsia"/>
                <w:b w:val="0"/>
                <w:bCs w:val="0"/>
                <w:sz w:val="28"/>
                <w:szCs w:val="28"/>
                <w:u w:val="single"/>
              </w:rPr>
              <w:t>NEW CUSTOMS HOUSE</w:t>
            </w:r>
          </w:p>
          <w:p w:rsidR="00E5141C" w:rsidRDefault="00E5141C">
            <w:pPr>
              <w:spacing w:after="0" w:line="360" w:lineRule="auto"/>
              <w:ind w:right="-108"/>
              <w:jc w:val="center"/>
              <w:rPr>
                <w:rFonts w:ascii="Tahoma" w:hAnsi="Tahoma" w:cs="Tahoma"/>
                <w:sz w:val="28"/>
                <w:szCs w:val="28"/>
                <w:lang w:val="en-US" w:eastAsia="en-US"/>
              </w:rPr>
            </w:pPr>
            <w:r>
              <w:rPr>
                <w:rFonts w:ascii="Tahoma" w:hAnsi="Tahoma" w:cs="Tahoma"/>
                <w:sz w:val="28"/>
                <w:szCs w:val="28"/>
                <w:u w:val="single"/>
              </w:rPr>
              <w:t>MUMBAI – 400 001.</w:t>
            </w:r>
          </w:p>
        </w:tc>
      </w:tr>
    </w:tbl>
    <w:p w:rsidR="00E5141C" w:rsidRDefault="00E5141C" w:rsidP="00E5141C">
      <w:pPr>
        <w:spacing w:after="120" w:line="240" w:lineRule="auto"/>
        <w:jc w:val="both"/>
        <w:rPr>
          <w:rFonts w:ascii="Bookman Old Style" w:hAnsi="Bookman Old Style"/>
          <w:b/>
        </w:rPr>
      </w:pPr>
    </w:p>
    <w:p w:rsidR="00E5141C" w:rsidRDefault="00E5141C" w:rsidP="00E5141C">
      <w:pPr>
        <w:spacing w:after="120" w:line="240" w:lineRule="auto"/>
        <w:jc w:val="both"/>
        <w:rPr>
          <w:rFonts w:ascii="Bookman Old Style" w:hAnsi="Bookman Old Style"/>
          <w:b/>
          <w:lang w:val="en-US" w:eastAsia="en-US"/>
        </w:rPr>
      </w:pPr>
      <w:proofErr w:type="spellStart"/>
      <w:r>
        <w:rPr>
          <w:rFonts w:ascii="Bookman Old Style" w:hAnsi="Bookman Old Style"/>
          <w:b/>
        </w:rPr>
        <w:t>F.No</w:t>
      </w:r>
      <w:proofErr w:type="spellEnd"/>
      <w:r>
        <w:rPr>
          <w:rFonts w:ascii="Bookman Old Style" w:hAnsi="Bookman Old Style"/>
          <w:b/>
        </w:rPr>
        <w:t xml:space="preserve">: S/16-Misc-04/2017-18 Admin (X)      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>Date:       .07.2019</w:t>
      </w:r>
    </w:p>
    <w:p w:rsidR="00E5141C" w:rsidRDefault="00E5141C" w:rsidP="00E5141C">
      <w:pPr>
        <w:spacing w:after="0" w:line="240" w:lineRule="auto"/>
        <w:rPr>
          <w:rFonts w:ascii="Bookman Old Style" w:hAnsi="Bookman Old Style" w:cs="Times New Roman"/>
          <w:bCs/>
          <w:sz w:val="18"/>
          <w:szCs w:val="18"/>
        </w:rPr>
      </w:pPr>
    </w:p>
    <w:p w:rsidR="00E5141C" w:rsidRDefault="00E5141C" w:rsidP="00E514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OFFICE ORDER NO.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22  /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2019</w:t>
      </w:r>
    </w:p>
    <w:p w:rsidR="00E5141C" w:rsidRDefault="00E5141C" w:rsidP="00E5141C">
      <w:pPr>
        <w:spacing w:after="0" w:line="240" w:lineRule="auto"/>
        <w:ind w:firstLine="720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Consequent upon the issuance </w:t>
      </w:r>
      <w:proofErr w:type="gramStart"/>
      <w:r>
        <w:rPr>
          <w:rFonts w:ascii="Bookman Old Style" w:hAnsi="Bookman Old Style" w:cs="Times New Roman"/>
          <w:sz w:val="24"/>
          <w:szCs w:val="24"/>
        </w:rPr>
        <w:t>of  Preventive</w:t>
      </w:r>
      <w:proofErr w:type="gramEnd"/>
      <w:r>
        <w:rPr>
          <w:rFonts w:ascii="Bookman Old Style" w:hAnsi="Bookman Old Style" w:cs="Times New Roman"/>
          <w:sz w:val="24"/>
          <w:szCs w:val="24"/>
        </w:rPr>
        <w:t xml:space="preserve"> Service Office Order No. 09/2019 dated. 28.06.2019, the following allocation of charges among Preventive Officers within Export Commissionerate is ordered with immediate effect and until further orders:-</w:t>
      </w:r>
    </w:p>
    <w:tbl>
      <w:tblPr>
        <w:tblStyle w:val="TableGrid"/>
        <w:tblW w:w="10005" w:type="dxa"/>
        <w:tblInd w:w="0" w:type="dxa"/>
        <w:tblLayout w:type="fixed"/>
        <w:tblLook w:val="04A0"/>
      </w:tblPr>
      <w:tblGrid>
        <w:gridCol w:w="774"/>
        <w:gridCol w:w="3293"/>
        <w:gridCol w:w="1889"/>
        <w:gridCol w:w="4049"/>
      </w:tblGrid>
      <w:tr w:rsidR="00E5141C" w:rsidTr="00E5141C"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41C" w:rsidRDefault="00E5141C">
            <w:pPr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  <w:t>Sr. No.</w:t>
            </w:r>
          </w:p>
          <w:p w:rsidR="00E5141C" w:rsidRDefault="00E5141C">
            <w:pPr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41C" w:rsidRDefault="00E5141C">
            <w:pPr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  <w:t xml:space="preserve">Name of the Officers 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41C" w:rsidRDefault="00E5141C">
            <w:pPr>
              <w:jc w:val="center"/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  <w:t>From</w:t>
            </w:r>
          </w:p>
          <w:p w:rsidR="00E5141C" w:rsidRDefault="00E5141C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41C" w:rsidRDefault="00E5141C">
            <w:pPr>
              <w:jc w:val="center"/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  <w:t>Charges allocated</w:t>
            </w:r>
          </w:p>
        </w:tc>
      </w:tr>
      <w:tr w:rsidR="00E5141C" w:rsidTr="00E5141C">
        <w:trPr>
          <w:trHeight w:val="401"/>
        </w:trPr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41C" w:rsidRDefault="00E5141C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1.</w:t>
            </w:r>
          </w:p>
          <w:p w:rsidR="00E5141C" w:rsidRDefault="00E5141C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41C" w:rsidRDefault="00E5141C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Shri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MarutiNandan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41C" w:rsidRDefault="00E5141C">
            <w:pPr>
              <w:ind w:right="-1241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On Joining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41C" w:rsidRDefault="00E5141C">
            <w:pPr>
              <w:ind w:right="-1241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SIIB (X) &amp; DEEC (MC)</w:t>
            </w:r>
          </w:p>
        </w:tc>
      </w:tr>
      <w:tr w:rsidR="00E5141C" w:rsidTr="00E5141C">
        <w:trPr>
          <w:trHeight w:val="401"/>
        </w:trPr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41C" w:rsidRDefault="00E5141C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2</w:t>
            </w: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41C" w:rsidRDefault="00E5141C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Shri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. Deepak Kumar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Yadav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41C" w:rsidRDefault="00E5141C">
            <w:r>
              <w:rPr>
                <w:rFonts w:ascii="Bookman Old Style" w:hAnsi="Bookman Old Style" w:cs="Times New Roman"/>
                <w:sz w:val="24"/>
                <w:szCs w:val="24"/>
              </w:rPr>
              <w:t>On Joining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41C" w:rsidRDefault="00E5141C">
            <w:pPr>
              <w:ind w:right="-1241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Admin</w:t>
            </w:r>
          </w:p>
        </w:tc>
      </w:tr>
      <w:tr w:rsidR="00E5141C" w:rsidTr="00E5141C">
        <w:trPr>
          <w:trHeight w:val="401"/>
        </w:trPr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41C" w:rsidRDefault="00E5141C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3</w:t>
            </w: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41C" w:rsidRDefault="00E5141C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Shri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>. Deepak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41C" w:rsidRDefault="00E5141C">
            <w:r>
              <w:rPr>
                <w:rFonts w:ascii="Bookman Old Style" w:hAnsi="Bookman Old Style" w:cs="Times New Roman"/>
                <w:sz w:val="24"/>
                <w:szCs w:val="24"/>
              </w:rPr>
              <w:t>On Joining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41C" w:rsidRDefault="00E5141C">
            <w:pPr>
              <w:ind w:right="-1241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EPCG (MC), Export Examination</w:t>
            </w:r>
          </w:p>
          <w:p w:rsidR="00E5141C" w:rsidRDefault="00E5141C">
            <w:pPr>
              <w:ind w:right="-1241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(Frere Basin)</w:t>
            </w:r>
          </w:p>
        </w:tc>
      </w:tr>
      <w:tr w:rsidR="00E5141C" w:rsidTr="00E5141C">
        <w:trPr>
          <w:trHeight w:val="401"/>
        </w:trPr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41C" w:rsidRDefault="00E5141C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4</w:t>
            </w: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41C" w:rsidRDefault="00E5141C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Shri.Singh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Shylender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Kumar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41C" w:rsidRDefault="00E5141C">
            <w:r>
              <w:rPr>
                <w:rFonts w:ascii="Bookman Old Style" w:hAnsi="Bookman Old Style" w:cs="Times New Roman"/>
                <w:sz w:val="24"/>
                <w:szCs w:val="24"/>
              </w:rPr>
              <w:t>On Joining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41C" w:rsidRDefault="00E5141C">
            <w:pPr>
              <w:ind w:right="-1241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Adjudication</w:t>
            </w:r>
          </w:p>
        </w:tc>
      </w:tr>
      <w:tr w:rsidR="00E5141C" w:rsidTr="00E5141C">
        <w:trPr>
          <w:trHeight w:val="401"/>
        </w:trPr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41C" w:rsidRDefault="00E5141C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5</w:t>
            </w: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41C" w:rsidRDefault="00E5141C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Shri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. Conroy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Remedious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41C" w:rsidRDefault="00E5141C">
            <w:r>
              <w:rPr>
                <w:rFonts w:ascii="Bookman Old Style" w:hAnsi="Bookman Old Style" w:cs="Times New Roman"/>
                <w:sz w:val="24"/>
                <w:szCs w:val="24"/>
              </w:rPr>
              <w:t>On Joining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41C" w:rsidRDefault="00E5141C">
            <w:pPr>
              <w:ind w:right="-1241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TRC,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Modvat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>, EDI</w:t>
            </w:r>
          </w:p>
        </w:tc>
      </w:tr>
      <w:tr w:rsidR="00E5141C" w:rsidTr="00E5141C">
        <w:trPr>
          <w:trHeight w:val="401"/>
        </w:trPr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41C" w:rsidRDefault="00E5141C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6</w:t>
            </w: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41C" w:rsidRDefault="00E5141C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Shri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Rakesh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Kumar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41C" w:rsidRDefault="00E5141C">
            <w:r>
              <w:rPr>
                <w:rFonts w:ascii="Bookman Old Style" w:hAnsi="Bookman Old Style" w:cs="Times New Roman"/>
                <w:sz w:val="24"/>
                <w:szCs w:val="24"/>
              </w:rPr>
              <w:t>On Joining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41C" w:rsidRDefault="00E5141C">
            <w:pPr>
              <w:ind w:right="-1241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Legal, RTI</w:t>
            </w:r>
          </w:p>
        </w:tc>
      </w:tr>
      <w:tr w:rsidR="00E5141C" w:rsidTr="00E5141C">
        <w:trPr>
          <w:trHeight w:val="401"/>
        </w:trPr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41C" w:rsidRDefault="00E5141C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7</w:t>
            </w: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41C" w:rsidRDefault="00E5141C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Shri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Yogesh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Kumar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41C" w:rsidRDefault="00E5141C">
            <w:r>
              <w:rPr>
                <w:rFonts w:ascii="Bookman Old Style" w:hAnsi="Bookman Old Style" w:cs="Times New Roman"/>
                <w:sz w:val="24"/>
                <w:szCs w:val="24"/>
              </w:rPr>
              <w:t>On Joining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41C" w:rsidRDefault="00E5141C">
            <w:pPr>
              <w:ind w:right="-1241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Export Examination (UBC),</w:t>
            </w:r>
          </w:p>
          <w:p w:rsidR="00E5141C" w:rsidRDefault="00E5141C">
            <w:pPr>
              <w:ind w:right="-1241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Review</w:t>
            </w:r>
          </w:p>
        </w:tc>
      </w:tr>
      <w:tr w:rsidR="00E5141C" w:rsidTr="00E5141C">
        <w:trPr>
          <w:trHeight w:val="401"/>
        </w:trPr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41C" w:rsidRDefault="00E5141C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8</w:t>
            </w: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41C" w:rsidRDefault="00E5141C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Smt. Desai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DeepikaDamodar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41C" w:rsidRDefault="00E5141C">
            <w:r>
              <w:rPr>
                <w:rFonts w:ascii="Bookman Old Style" w:hAnsi="Bookman Old Style" w:cs="Times New Roman"/>
                <w:sz w:val="24"/>
                <w:szCs w:val="24"/>
              </w:rPr>
              <w:t>On Joining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41C" w:rsidRDefault="00E5141C">
            <w:pPr>
              <w:ind w:right="-1241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Audit Co-ordination Unit &amp; MCD</w:t>
            </w:r>
          </w:p>
        </w:tc>
      </w:tr>
      <w:tr w:rsidR="00E5141C" w:rsidTr="00E5141C">
        <w:trPr>
          <w:trHeight w:val="401"/>
        </w:trPr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41C" w:rsidRDefault="00E5141C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9</w:t>
            </w: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41C" w:rsidRDefault="00E5141C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Shri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>. Milan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41C" w:rsidRDefault="00E5141C">
            <w:pPr>
              <w:ind w:right="-1241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Drawback</w:t>
            </w:r>
          </w:p>
          <w:p w:rsidR="00E5141C" w:rsidRDefault="00E5141C">
            <w:pPr>
              <w:ind w:right="-1241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(Export)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41C" w:rsidRDefault="00E5141C">
            <w:pPr>
              <w:ind w:right="-1241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Drawback,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Sevottam</w:t>
            </w:r>
            <w:proofErr w:type="spellEnd"/>
          </w:p>
        </w:tc>
      </w:tr>
      <w:tr w:rsidR="00E5141C" w:rsidTr="00E5141C">
        <w:trPr>
          <w:trHeight w:val="401"/>
        </w:trPr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41C" w:rsidRDefault="00E5141C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10</w:t>
            </w: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41C" w:rsidRDefault="00E5141C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Shri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Zile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Singh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41C" w:rsidRDefault="00E5141C">
            <w:pPr>
              <w:ind w:right="-1241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Drawback</w:t>
            </w:r>
          </w:p>
          <w:p w:rsidR="00E5141C" w:rsidRDefault="00E5141C">
            <w:pPr>
              <w:ind w:right="-1241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(Export)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41C" w:rsidRDefault="00E5141C">
            <w:pPr>
              <w:ind w:right="-1241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Refund, DRC,BRU</w:t>
            </w:r>
          </w:p>
        </w:tc>
      </w:tr>
      <w:tr w:rsidR="00E5141C" w:rsidTr="00E5141C">
        <w:trPr>
          <w:trHeight w:val="401"/>
        </w:trPr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41C" w:rsidRDefault="00E5141C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11</w:t>
            </w: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41C" w:rsidRDefault="00E5141C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Shri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Abhishek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Kumar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41C" w:rsidRDefault="00E5141C">
            <w:pPr>
              <w:ind w:right="-1241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Prosecution</w:t>
            </w:r>
          </w:p>
          <w:p w:rsidR="00E5141C" w:rsidRDefault="00E5141C">
            <w:pPr>
              <w:ind w:right="-1241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(Export)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41C" w:rsidRDefault="00E5141C">
            <w:pPr>
              <w:ind w:right="-1241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Prosecution</w:t>
            </w:r>
          </w:p>
        </w:tc>
      </w:tr>
    </w:tbl>
    <w:p w:rsidR="00E5141C" w:rsidRDefault="00E5141C" w:rsidP="00E5141C">
      <w:pPr>
        <w:ind w:left="142" w:right="-279"/>
        <w:rPr>
          <w:rFonts w:ascii="Bookman Old Style" w:hAnsi="Bookman Old Style"/>
          <w:sz w:val="24"/>
          <w:szCs w:val="24"/>
          <w:lang w:val="en-US"/>
        </w:rPr>
      </w:pPr>
    </w:p>
    <w:p w:rsidR="00E5141C" w:rsidRDefault="00E5141C" w:rsidP="00E5141C">
      <w:pPr>
        <w:ind w:left="142" w:right="-279"/>
        <w:rPr>
          <w:rFonts w:ascii="Bookman Old Style" w:hAnsi="Bookman Old Style"/>
          <w:sz w:val="24"/>
          <w:szCs w:val="24"/>
          <w:lang w:val="en-US"/>
        </w:rPr>
      </w:pPr>
      <w:proofErr w:type="gramStart"/>
      <w:r>
        <w:rPr>
          <w:rFonts w:ascii="Bookman Old Style" w:hAnsi="Bookman Old Style"/>
          <w:sz w:val="24"/>
          <w:szCs w:val="24"/>
          <w:lang w:val="en-US"/>
        </w:rPr>
        <w:t>This  issues</w:t>
      </w:r>
      <w:proofErr w:type="gramEnd"/>
      <w:r>
        <w:rPr>
          <w:rFonts w:ascii="Bookman Old Style" w:hAnsi="Bookman Old Style"/>
          <w:sz w:val="24"/>
          <w:szCs w:val="24"/>
          <w:lang w:val="en-US"/>
        </w:rPr>
        <w:t xml:space="preserve"> with the approval of Commissioner of Customs (Export), New Custom House, Mumbai Zone- I.</w:t>
      </w:r>
    </w:p>
    <w:p w:rsidR="00E5141C" w:rsidRDefault="00E5141C" w:rsidP="00E5141C">
      <w:pPr>
        <w:spacing w:after="0"/>
        <w:rPr>
          <w:rFonts w:ascii="Bookman Old Style" w:hAnsi="Bookman Old Style"/>
          <w:szCs w:val="22"/>
          <w:lang w:val="en-US"/>
        </w:rPr>
      </w:pPr>
      <w:r>
        <w:rPr>
          <w:rFonts w:ascii="Bookman Old Style" w:hAnsi="Bookman Old Style"/>
          <w:szCs w:val="22"/>
          <w:lang w:val="en-US"/>
        </w:rPr>
        <w:tab/>
      </w:r>
      <w:r>
        <w:rPr>
          <w:rFonts w:ascii="Bookman Old Style" w:hAnsi="Bookman Old Style"/>
          <w:szCs w:val="22"/>
          <w:lang w:val="en-US"/>
        </w:rPr>
        <w:tab/>
      </w:r>
      <w:r>
        <w:rPr>
          <w:rFonts w:ascii="Bookman Old Style" w:hAnsi="Bookman Old Style"/>
          <w:szCs w:val="22"/>
          <w:lang w:val="en-US"/>
        </w:rPr>
        <w:tab/>
      </w:r>
      <w:r>
        <w:rPr>
          <w:rFonts w:ascii="Bookman Old Style" w:hAnsi="Bookman Old Style"/>
          <w:szCs w:val="22"/>
          <w:lang w:val="en-US"/>
        </w:rPr>
        <w:tab/>
      </w:r>
      <w:r>
        <w:rPr>
          <w:rFonts w:ascii="Bookman Old Style" w:hAnsi="Bookman Old Style"/>
          <w:szCs w:val="22"/>
          <w:lang w:val="en-US"/>
        </w:rPr>
        <w:tab/>
        <w:t xml:space="preserve">                            (</w:t>
      </w:r>
      <w:proofErr w:type="spellStart"/>
      <w:r>
        <w:rPr>
          <w:rFonts w:ascii="Bookman Old Style" w:hAnsi="Bookman Old Style"/>
          <w:szCs w:val="22"/>
          <w:lang w:val="en-US"/>
        </w:rPr>
        <w:t>S.P.S.Hooda</w:t>
      </w:r>
      <w:proofErr w:type="spellEnd"/>
      <w:r>
        <w:rPr>
          <w:rFonts w:ascii="Bookman Old Style" w:hAnsi="Bookman Old Style"/>
          <w:szCs w:val="22"/>
          <w:lang w:val="en-US"/>
        </w:rPr>
        <w:t>)</w:t>
      </w:r>
    </w:p>
    <w:p w:rsidR="00E5141C" w:rsidRDefault="00E5141C" w:rsidP="00E5141C">
      <w:pPr>
        <w:spacing w:after="0"/>
        <w:rPr>
          <w:rFonts w:ascii="Bookman Old Style" w:hAnsi="Bookman Old Style"/>
          <w:szCs w:val="22"/>
          <w:lang w:val="en-US"/>
        </w:rPr>
      </w:pPr>
      <w:r>
        <w:rPr>
          <w:rFonts w:ascii="Bookman Old Style" w:hAnsi="Bookman Old Style"/>
          <w:szCs w:val="22"/>
          <w:lang w:val="en-US"/>
        </w:rPr>
        <w:t xml:space="preserve">                                                                </w:t>
      </w:r>
      <w:proofErr w:type="spellStart"/>
      <w:proofErr w:type="gramStart"/>
      <w:r>
        <w:rPr>
          <w:rFonts w:ascii="Bookman Old Style" w:hAnsi="Bookman Old Style"/>
          <w:szCs w:val="22"/>
          <w:lang w:val="en-US"/>
        </w:rPr>
        <w:t>Asstt</w:t>
      </w:r>
      <w:proofErr w:type="spellEnd"/>
      <w:r>
        <w:rPr>
          <w:rFonts w:ascii="Bookman Old Style" w:hAnsi="Bookman Old Style"/>
          <w:szCs w:val="22"/>
          <w:lang w:val="en-US"/>
        </w:rPr>
        <w:t>.</w:t>
      </w:r>
      <w:proofErr w:type="gramEnd"/>
      <w:r>
        <w:rPr>
          <w:rFonts w:ascii="Bookman Old Style" w:hAnsi="Bookman Old Style"/>
          <w:szCs w:val="22"/>
          <w:lang w:val="en-US"/>
        </w:rPr>
        <w:t xml:space="preserve"> Commissioner of Customs</w:t>
      </w:r>
    </w:p>
    <w:p w:rsidR="00E5141C" w:rsidRDefault="00E5141C" w:rsidP="00E5141C">
      <w:pPr>
        <w:spacing w:after="0"/>
        <w:rPr>
          <w:rFonts w:ascii="Bookman Old Style" w:hAnsi="Bookman Old Style"/>
          <w:szCs w:val="22"/>
          <w:lang w:val="en-US"/>
        </w:rPr>
      </w:pPr>
      <w:r>
        <w:rPr>
          <w:rFonts w:ascii="Bookman Old Style" w:hAnsi="Bookman Old Style"/>
          <w:szCs w:val="22"/>
          <w:lang w:val="en-US"/>
        </w:rPr>
        <w:t xml:space="preserve">                                                                 Export/Admin/NCH/Mumbai</w:t>
      </w:r>
    </w:p>
    <w:p w:rsidR="00E5141C" w:rsidRDefault="00E5141C" w:rsidP="00E5141C">
      <w:pPr>
        <w:spacing w:after="0"/>
        <w:rPr>
          <w:rFonts w:ascii="Bookman Old Style" w:hAnsi="Bookman Old Style"/>
          <w:szCs w:val="22"/>
          <w:lang w:val="en-US"/>
        </w:rPr>
      </w:pPr>
    </w:p>
    <w:p w:rsidR="00E5141C" w:rsidRDefault="00E5141C" w:rsidP="00E5141C">
      <w:pPr>
        <w:spacing w:after="0"/>
        <w:rPr>
          <w:rFonts w:ascii="Bookman Old Style" w:hAnsi="Bookman Old Style"/>
          <w:szCs w:val="22"/>
          <w:lang w:val="en-US"/>
        </w:rPr>
      </w:pPr>
      <w:r>
        <w:rPr>
          <w:rFonts w:ascii="Bookman Old Style" w:hAnsi="Bookman Old Style"/>
          <w:szCs w:val="22"/>
          <w:lang w:val="en-US"/>
        </w:rPr>
        <w:t>Copy to:</w:t>
      </w:r>
    </w:p>
    <w:p w:rsidR="00E5141C" w:rsidRDefault="00E5141C" w:rsidP="00E5141C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/>
          <w:lang w:val="en-US"/>
        </w:rPr>
      </w:pPr>
      <w:r>
        <w:rPr>
          <w:rFonts w:ascii="Bookman Old Style" w:hAnsi="Bookman Old Style"/>
          <w:lang w:val="en-US"/>
        </w:rPr>
        <w:t>The Chief Commissioner of Customs, NCH, Mumbai Zone-I.</w:t>
      </w:r>
    </w:p>
    <w:p w:rsidR="00E5141C" w:rsidRDefault="00E5141C" w:rsidP="00E5141C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/>
          <w:lang w:val="en-US"/>
        </w:rPr>
      </w:pPr>
      <w:r>
        <w:rPr>
          <w:rFonts w:ascii="Bookman Old Style" w:hAnsi="Bookman Old Style"/>
          <w:lang w:val="en-US"/>
        </w:rPr>
        <w:t>The Commissioner of Customs (G), NCH, Mumbai Zone-I.</w:t>
      </w:r>
    </w:p>
    <w:p w:rsidR="00E5141C" w:rsidRDefault="00E5141C" w:rsidP="00E5141C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/>
          <w:lang w:val="en-US"/>
        </w:rPr>
      </w:pPr>
      <w:r>
        <w:rPr>
          <w:rFonts w:ascii="Bookman Old Style" w:hAnsi="Bookman Old Style"/>
          <w:lang w:val="en-US"/>
        </w:rPr>
        <w:t>The Additional Commissioner of Customs, Export, NCH, Mumbai Zone-I.</w:t>
      </w:r>
    </w:p>
    <w:p w:rsidR="00E5141C" w:rsidRDefault="00E5141C" w:rsidP="00E5141C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/>
          <w:lang w:val="en-US"/>
        </w:rPr>
      </w:pPr>
      <w:r>
        <w:rPr>
          <w:rFonts w:ascii="Bookman Old Style" w:hAnsi="Bookman Old Style"/>
          <w:lang w:val="en-US"/>
        </w:rPr>
        <w:t xml:space="preserve">All </w:t>
      </w:r>
      <w:proofErr w:type="spellStart"/>
      <w:r>
        <w:rPr>
          <w:rFonts w:ascii="Bookman Old Style" w:hAnsi="Bookman Old Style"/>
          <w:lang w:val="en-US"/>
        </w:rPr>
        <w:t>Asstt.Commissioners</w:t>
      </w:r>
      <w:proofErr w:type="spellEnd"/>
      <w:r>
        <w:rPr>
          <w:rFonts w:ascii="Bookman Old Style" w:hAnsi="Bookman Old Style"/>
          <w:lang w:val="en-US"/>
        </w:rPr>
        <w:t xml:space="preserve"> in Export Commissionerate, NCH, Mumbai Zone-I.</w:t>
      </w:r>
    </w:p>
    <w:p w:rsidR="00E5141C" w:rsidRDefault="00E5141C" w:rsidP="00E5141C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/>
          <w:lang w:val="en-US"/>
        </w:rPr>
      </w:pPr>
      <w:r>
        <w:rPr>
          <w:rFonts w:ascii="Bookman Old Style" w:hAnsi="Bookman Old Style"/>
          <w:lang w:val="en-US"/>
        </w:rPr>
        <w:t>Accounts Pay Bill, NCH, Mumbai Zone-I.</w:t>
      </w:r>
    </w:p>
    <w:p w:rsidR="00E5141C" w:rsidRDefault="00E5141C" w:rsidP="00E5141C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/>
          <w:lang w:val="en-US"/>
        </w:rPr>
      </w:pPr>
      <w:r>
        <w:rPr>
          <w:rFonts w:ascii="Bookman Old Style" w:hAnsi="Bookman Old Style"/>
          <w:lang w:val="en-US"/>
        </w:rPr>
        <w:t>The Concerned Officers.</w:t>
      </w:r>
    </w:p>
    <w:p w:rsidR="00E5141C" w:rsidRDefault="00E5141C" w:rsidP="00E5141C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/>
          <w:lang w:val="en-US"/>
        </w:rPr>
      </w:pPr>
      <w:r>
        <w:rPr>
          <w:rFonts w:ascii="Bookman Old Style" w:hAnsi="Bookman Old Style"/>
          <w:lang w:val="en-US"/>
        </w:rPr>
        <w:t>EDI Section for uploading on customs website.</w:t>
      </w:r>
    </w:p>
    <w:p w:rsidR="00E5141C" w:rsidRDefault="00E5141C" w:rsidP="00E5141C">
      <w:pPr>
        <w:pStyle w:val="ListParagraph"/>
        <w:numPr>
          <w:ilvl w:val="0"/>
          <w:numId w:val="1"/>
        </w:numPr>
      </w:pPr>
      <w:r>
        <w:rPr>
          <w:rFonts w:ascii="Bookman Old Style" w:hAnsi="Bookman Old Style"/>
          <w:lang w:val="en-US"/>
        </w:rPr>
        <w:t>Office Copy.</w:t>
      </w:r>
    </w:p>
    <w:p w:rsidR="00E5141C" w:rsidRDefault="00E5141C" w:rsidP="00E5141C">
      <w:pPr>
        <w:rPr>
          <w:b/>
          <w:bCs/>
        </w:rPr>
      </w:pPr>
    </w:p>
    <w:p w:rsidR="00FA2818" w:rsidRDefault="00FA2818"/>
    <w:sectPr w:rsidR="00FA2818" w:rsidSect="00E5141C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E2FCA"/>
    <w:multiLevelType w:val="hybridMultilevel"/>
    <w:tmpl w:val="A39C1662"/>
    <w:lvl w:ilvl="0" w:tplc="40090011">
      <w:start w:val="1"/>
      <w:numFmt w:val="decimal"/>
      <w:lvlText w:val="%1)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E5141C"/>
    <w:rsid w:val="00E5141C"/>
    <w:rsid w:val="00FA2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5141C"/>
    <w:pPr>
      <w:keepNext/>
      <w:spacing w:after="0" w:line="240" w:lineRule="auto"/>
      <w:jc w:val="both"/>
      <w:outlineLvl w:val="0"/>
    </w:pPr>
    <w:rPr>
      <w:rFonts w:ascii="Tahoma" w:eastAsia="Times New Roman" w:hAnsi="Tahoma" w:cs="Tahoma"/>
      <w:b/>
      <w:bCs/>
      <w:sz w:val="24"/>
      <w:szCs w:val="22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5141C"/>
    <w:rPr>
      <w:rFonts w:ascii="Tahoma" w:eastAsia="Times New Roman" w:hAnsi="Tahoma" w:cs="Tahoma"/>
      <w:b/>
      <w:bCs/>
      <w:sz w:val="24"/>
      <w:szCs w:val="2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E5141C"/>
    <w:pPr>
      <w:ind w:left="720"/>
      <w:contextualSpacing/>
    </w:pPr>
    <w:rPr>
      <w:szCs w:val="22"/>
      <w:lang w:bidi="ar-SA"/>
    </w:rPr>
  </w:style>
  <w:style w:type="table" w:styleId="TableGrid">
    <w:name w:val="Table Grid"/>
    <w:basedOn w:val="TableNormal"/>
    <w:uiPriority w:val="59"/>
    <w:rsid w:val="00E5141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141C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41C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8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1556</Characters>
  <Application>Microsoft Office Word</Application>
  <DocSecurity>0</DocSecurity>
  <Lines>12</Lines>
  <Paragraphs>3</Paragraphs>
  <ScaleCrop>false</ScaleCrop>
  <Company/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jfis</dc:creator>
  <cp:keywords/>
  <dc:description/>
  <cp:lastModifiedBy>jfis</cp:lastModifiedBy>
  <cp:revision>2</cp:revision>
  <dcterms:created xsi:type="dcterms:W3CDTF">2019-07-08T06:16:00Z</dcterms:created>
  <dcterms:modified xsi:type="dcterms:W3CDTF">2019-07-08T06:16:00Z</dcterms:modified>
</cp:coreProperties>
</file>